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1.jpeg" ContentType="image/jpeg"/>
  <Override PartName="/word/media/image15.jpeg" ContentType="image/jpeg"/>
  <Override PartName="/word/media/image8.jpeg" ContentType="image/jpeg"/>
  <Override PartName="/word/media/image12.jpeg" ContentType="image/jpeg"/>
  <Override PartName="/word/media/image5.jpeg" ContentType="image/jpeg"/>
  <Override PartName="/word/media/image9.jpeg" ContentType="image/jpeg"/>
  <Override PartName="/word/media/image13.jpeg" ContentType="image/jpeg"/>
  <Override PartName="/word/media/image6.jpeg" ContentType="image/jpeg"/>
  <Override PartName="/word/media/image10.jpeg" ContentType="image/jpeg"/>
  <Override PartName="/word/media/image14.jpeg" ContentType="image/jpeg"/>
  <Override PartName="/word/media/image7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</w:pPr>
      <w:r>
        <w:rPr>
          <w:lang w:val="en-US"/>
        </w:rPr>
        <w:t xml:space="preserve">  </w:t>
        <w:pict>
          <v:group alt="Groupe 468" coordorigin="3937,0" coordsize="4030,1439" id="shape_0" style="position:absolute;margin-left:196.85pt;margin-top:0pt;width:201.5pt;height:71.95pt"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yle="position:absolute;left:3938;top:-33051;width:15821;height:34474" type="shapetype_32">
              <v:wrap v:type="none"/>
              <v:fill detectmouseclick="t"/>
              <v:stroke color="#31849b" endcap="flat" joinstyle="round"/>
            </v:shape>
            <v:rect id="shape_0" style="position:absolute;left:3937;top:0;width:4030;height:1439">
              <v:wrap v:type="none"/>
              <v:fill detectmouseclick="t"/>
              <v:stroke color="#3465af" endcap="flat" joinstyle="round"/>
            </v:rect>
          </v:group>
        </w:pict>
      </w:r>
      <w:r>
        <w:rPr>
          <w:lang w:val="en-US"/>
        </w:rPr>
        <w:drawing>
          <wp:inline distB="0" distL="0" distR="0" distT="0">
            <wp:extent cx="846455" cy="1080135"/>
            <wp:effectExtent b="0" l="0" r="0" t="0"/>
            <wp:docPr descr="ASOS CURVE Exclusive Leather Pants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SOS CURVE Exclusive Leather Pant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drawing>
          <wp:inline distB="0" distL="0" distR="0" distT="0">
            <wp:extent cx="846455" cy="1080135"/>
            <wp:effectExtent b="0" l="0" r="0" t="0"/>
            <wp:docPr descr="ASOS Tube Pants in Animal Jacquard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SOS Tube Pants in Animal Jacquard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  <w:tab/>
        <w:tab/>
        <w:t xml:space="preserve">ex. Betty’s pants </w:t>
      </w:r>
      <w:r>
        <w:rPr>
          <w:b/>
          <w:lang w:val="en-US"/>
        </w:rPr>
        <w:t>are</w:t>
      </w:r>
      <w:r>
        <w:rPr>
          <w:lang w:val="en-US"/>
        </w:rPr>
        <w:t xml:space="preserve"> </w:t>
      </w:r>
      <w:r>
        <w:rPr>
          <w:u w:val="single"/>
          <w:lang w:val="en-US"/>
        </w:rPr>
        <w:t>like</w:t>
      </w:r>
      <w:r>
        <w:rPr>
          <w:lang w:val="en-US"/>
        </w:rPr>
        <w:t xml:space="preserve"> Lisa’s because </w:t>
      </w:r>
      <w:r>
        <w:rPr>
          <w:b/>
          <w:lang w:val="en-US"/>
        </w:rPr>
        <w:t>they</w:t>
      </w:r>
      <w:r>
        <w:rPr>
          <w:lang w:val="en-US"/>
        </w:rPr>
        <w:t xml:space="preserve"> are tight. Betty</w:t>
        <w:tab/>
        <w:tab/>
        <w:tab/>
        <w:t>Lisa</w:t>
      </w:r>
    </w:p>
    <w:p>
      <w:pPr>
        <w:pStyle w:val="style0"/>
        <w:spacing w:after="0" w:before="0"/>
        <w:contextualSpacing w:val="false"/>
      </w:pPr>
      <w:bookmarkStart w:id="0" w:name="_GoBack"/>
      <w:bookmarkStart w:id="1" w:name="_GoBack"/>
      <w:bookmarkEnd w:id="1"/>
      <w:r>
        <w:rPr>
          <w:lang w:val="en-US"/>
        </w:rPr>
      </w:r>
    </w:p>
    <w:p>
      <w:pPr>
        <w:pStyle w:val="style0"/>
      </w:pPr>
      <w:r>
        <w:rPr>
          <w:lang w:val="en-US"/>
        </w:rPr>
        <w:t xml:space="preserve"> 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-4445</wp:posOffset>
            </wp:positionH>
            <wp:positionV relativeFrom="line">
              <wp:posOffset>0</wp:posOffset>
            </wp:positionV>
            <wp:extent cx="845820" cy="838835"/>
            <wp:effectExtent b="0" l="0" r="0" t="0"/>
            <wp:wrapSquare wrapText="bothSides"/>
            <wp:docPr descr="http://www.aromalin.com/wp-content/uploads/2013/03/smiley_attention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www.aromalin.com/wp-content/uploads/2013/03/smiley_attention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lang w:val="en-US"/>
        </w:rPr>
        <w:t xml:space="preserve">Singular or plural? The verb changes </w:t>
      </w:r>
      <w:r>
        <w:rPr>
          <w:b/>
          <w:lang w:val="en-US"/>
        </w:rPr>
        <w:t>(is/are)</w:t>
      </w:r>
      <w:r>
        <w:rPr>
          <w:lang w:val="en-US"/>
        </w:rPr>
        <w:t xml:space="preserve"> and the pronoun changes </w:t>
      </w:r>
      <w:r>
        <w:rPr>
          <w:b/>
          <w:lang w:val="en-US"/>
        </w:rPr>
        <w:t>(it/they).</w:t>
      </w:r>
    </w:p>
    <w:p>
      <w:pPr>
        <w:pStyle w:val="style0"/>
      </w:pPr>
      <w:r>
        <w:rPr>
          <w:lang w:val="en-US"/>
        </w:rPr>
      </w:r>
    </w:p>
    <w:p>
      <w:pPr>
        <w:pStyle w:val="style0"/>
        <w:spacing w:after="0" w:before="0"/>
        <w:contextualSpacing w:val="false"/>
      </w:pPr>
      <w:r>
        <w:rPr/>
        <w:drawing>
          <wp:inline distB="0" distL="0" distR="0" distT="0">
            <wp:extent cx="846455" cy="1080135"/>
            <wp:effectExtent b="0" l="0" r="0" t="0"/>
            <wp:docPr descr="ASOS Premium Denim Dress with Drop Waist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SOS Premium Denim Dress with Drop Waist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lang w:val="en-US"/>
        </w:rPr>
        <w:tab/>
        <w:tab/>
      </w:r>
      <w:r>
        <w:rPr>
          <w:lang w:val="en-US"/>
        </w:rPr>
        <w:drawing>
          <wp:inline distB="0" distL="0" distR="0" distT="0">
            <wp:extent cx="846455" cy="1080135"/>
            <wp:effectExtent b="0" l="0" r="0" t="0"/>
            <wp:docPr descr="ASOS Denim Shift Dress with Zip Detail in Deep Indigo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SOS Denim Shift Dress with Zip Detail in Deep Indigo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  <w:tab/>
        <w:t>…………………………………………………………………………………</w:t>
      </w:r>
    </w:p>
    <w:p>
      <w:pPr>
        <w:pStyle w:val="style0"/>
      </w:pPr>
      <w:r>
        <w:rPr>
          <w:lang w:val="en-US"/>
        </w:rPr>
        <w:t>Lucy</w:t>
        <w:tab/>
        <w:tab/>
        <w:tab/>
        <w:t>Charlotte</w:t>
        <w:tab/>
        <w:tab/>
        <w:t>…………………………………………………………………………………</w:t>
      </w:r>
    </w:p>
    <w:p>
      <w:pPr>
        <w:pStyle w:val="style0"/>
        <w:spacing w:after="0" w:before="0"/>
        <w:contextualSpacing w:val="false"/>
      </w:pPr>
      <w:r>
        <w:rPr/>
        <w:drawing>
          <wp:inline distB="0" distL="0" distR="0" distT="0">
            <wp:extent cx="846455" cy="1080135"/>
            <wp:effectExtent b="0" l="0" r="0" t="0"/>
            <wp:docPr descr="River Island Color Block Shearling Jacket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River Island Color Block Shearling Jacket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lang w:val="en-US"/>
        </w:rPr>
        <w:tab/>
        <w:tab/>
      </w:r>
      <w:r>
        <w:rPr>
          <w:lang w:val="en-US"/>
        </w:rPr>
        <w:drawing>
          <wp:inline distB="0" distL="0" distR="0" distT="0">
            <wp:extent cx="846455" cy="1080135"/>
            <wp:effectExtent b="0" l="0" r="0" t="0"/>
            <wp:docPr descr="River Island Shearling Jacket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River Island Shearling Jacket" id="6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  <w:tab/>
        <w:t>…………………………………………………………………………………</w:t>
      </w:r>
    </w:p>
    <w:p>
      <w:pPr>
        <w:pStyle w:val="style0"/>
      </w:pPr>
      <w:r>
        <w:rPr>
          <w:lang w:val="en-US"/>
        </w:rPr>
        <w:t>Wendy</w:t>
        <w:tab/>
        <w:tab/>
        <w:tab/>
        <w:t>Sarah</w:t>
        <w:tab/>
        <w:tab/>
        <w:tab/>
        <w:t>…………………………………………………………………………………</w:t>
      </w:r>
    </w:p>
    <w:p>
      <w:pPr>
        <w:pStyle w:val="style0"/>
      </w:pPr>
      <w:r>
        <w:rPr>
          <w:lang w:val="en-US"/>
        </w:rPr>
      </w:r>
    </w:p>
    <w:p>
      <w:pPr>
        <w:pStyle w:val="style0"/>
        <w:spacing w:after="0" w:before="0"/>
        <w:contextualSpacing w:val="false"/>
      </w:pPr>
      <w:r>
        <w:rPr/>
        <w:drawing>
          <wp:inline distB="0" distL="0" distR="0" distT="0">
            <wp:extent cx="846455" cy="1080135"/>
            <wp:effectExtent b="0" l="0" r="0" t="0"/>
            <wp:docPr descr="River Island Wally Worker Jeans in Dark Wash"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River Island Wally Worker Jeans in Dark Wash" id="7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drawing>
          <wp:inline distB="0" distL="0" distR="0" distT="0">
            <wp:extent cx="846455" cy="1080135"/>
            <wp:effectExtent b="0" l="0" r="0" t="0"/>
            <wp:docPr descr="G Star 5620 Loose Jeans"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G Star 5620 Loose Jeans" id="8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  <w:tab/>
        <w:t>…………………………………………………………………………………</w:t>
      </w:r>
    </w:p>
    <w:p>
      <w:pPr>
        <w:pStyle w:val="style0"/>
      </w:pPr>
      <w:r>
        <w:rPr>
          <w:lang w:val="en-US"/>
        </w:rPr>
        <w:t>Kipper</w:t>
        <w:tab/>
        <w:tab/>
        <w:tab/>
        <w:t>Austin</w:t>
        <w:tab/>
        <w:tab/>
        <w:tab/>
        <w:t>…………………………………………………………………………………</w:t>
      </w:r>
    </w:p>
    <w:p>
      <w:pPr>
        <w:pStyle w:val="style0"/>
      </w:pPr>
      <w:r>
        <w:rPr>
          <w:lang w:val="en-US"/>
        </w:rPr>
      </w:r>
    </w:p>
    <w:p>
      <w:pPr>
        <w:pStyle w:val="style0"/>
        <w:spacing w:after="0" w:before="0"/>
        <w:contextualSpacing w:val="false"/>
      </w:pPr>
      <w:r>
        <w:rPr>
          <w:lang w:val="en-US"/>
        </w:rPr>
        <w:t xml:space="preserve"> </w:t>
      </w:r>
      <w:r>
        <w:rPr>
          <w:lang w:val="en-US"/>
        </w:rPr>
        <w:drawing>
          <wp:inline distB="0" distL="0" distR="0" distT="0">
            <wp:extent cx="846455" cy="1080135"/>
            <wp:effectExtent b="0" l="0" r="0" t="0"/>
            <wp:docPr descr="ASOS Stripe 3/4 Sleeve T-Shirt"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SOS Stripe 3/4 Sleeve T-Shirt" id="9" name="Picture"/>
                    <pic:cNvPicPr>
                      <a:picLocks noChangeArrowheads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drawing>
          <wp:inline distB="0" distL="0" distR="0" distT="0">
            <wp:extent cx="846455" cy="1080135"/>
            <wp:effectExtent b="0" l="0" r="0" t="0"/>
            <wp:docPr descr="ASOS Stripe T-Shirt With Highlight Stripe"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SOS Stripe T-Shirt With Highlight Stripe" id="10" name="Picture"/>
                    <pic:cNvPicPr>
                      <a:picLocks noChangeArrowheads="1"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  <w:tab/>
        <w:tab/>
        <w:t>…………………………………………………………………………………</w:t>
      </w:r>
    </w:p>
    <w:p>
      <w:pPr>
        <w:pStyle w:val="style0"/>
      </w:pPr>
      <w:r>
        <w:rPr>
          <w:lang w:val="en-US"/>
        </w:rPr>
        <w:t>Peter</w:t>
        <w:tab/>
        <w:tab/>
        <w:tab/>
        <w:t>Brad</w:t>
        <w:tab/>
        <w:tab/>
        <w:tab/>
        <w:t>…………………………………………………………………………………</w:t>
      </w:r>
    </w:p>
    <w:sectPr>
      <w:headerReference r:id="rId13" w:type="default"/>
      <w:footerReference r:id="rId14" w:type="default"/>
      <w:type w:val="nextPage"/>
      <v:rect fillcolor="#4bacc6" id="shape_0" style="position:absolute;margin-left:223.2pt;margin-top:0pt;width:7.1pt;height:64.75pt">
        <v:wrap v:type="none"/>
        <v:fill color2="#b45339" detectmouseclick="t" type="solid"/>
        <v:stroke color="#4f81bd" endcap="flat" joinstyle="round"/>
      </v:rect>
      <v:rect fillcolor="#4bacc6" id="shape_0" style="position:absolute;margin-left:223.2pt;margin-top:0pt;width:7.1pt;height:64.75pt">
        <v:wrap v:type="none"/>
        <v:fill color2="#b45339" detectmouseclick="t" type="solid"/>
        <v:stroke color="#4f81bd" endcap="flat" joinstyle="round"/>
      </v:rect>
      <w:pgSz w:h="16838" w:w="11906"/>
      <w:pgMar w:bottom="3253" w:footer="1417" w:gutter="0" w:header="708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>
        <w:rFonts w:ascii="Cambria" w:hAnsi="Cambria"/>
      </w:rPr>
      <w:t>Sarah Buré – Collège Cassin, 25110 Baume les Dames – Septembre 2013</w:t>
    </w:r>
  </w:p>
  <w:p>
    <w:pPr>
      <w:pStyle w:val="style0"/>
      <w:jc w:val="center"/>
    </w:pPr>
    <w:r>
      <w:rPr>
        <w:rFonts w:ascii="Cambria" w:hAnsi="Cambria"/>
      </w:rPr>
      <w:drawing>
        <wp:inline distB="0" distL="0" distR="0" distT="0">
          <wp:extent cx="838200" cy="295275"/>
          <wp:effectExtent b="0" l="0" r="0" t="0"/>
          <wp:docPr descr=""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1" name="Picture"/>
                  <pic:cNvPicPr>
                    <a:picLocks noChangeArrowheads="1" noChangeAspect="1"/>
                  </pic:cNvPicPr>
                </pic:nvPicPr>
                <pic:blipFill>
                  <a:blip r:link="rId1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br/>
      <w:t xml:space="preserve">Ce(tte) œuvre est mise à disposition selon les termes de la </w:t>
    </w:r>
    <w:hyperlink r:id="rId1">
      <w:r>
        <w:rPr>
          <w:rStyle w:val="style19"/>
          <w:rFonts w:ascii="Cambria" w:hAnsi="Cambria"/>
        </w:rPr>
        <w:t>Licence Creative Commons Attribution - Partage dans les Mêmes Conditions 3.0 non transposé</w:t>
      </w:r>
    </w:hyperlink>
    <w:r>
      <w:rPr>
        <w:rFonts w:ascii="Cambria" w:hAnsi="Cambria"/>
      </w:rPr>
      <w:t xml:space="preserve">.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>
        <w:rFonts w:ascii="Cambria" w:cs="" w:hAnsi="Cambria"/>
        <w:lang w:val="en-US"/>
      </w:rPr>
      <w:t>Compare the photos and say what is alike.      (Worksheet 2A)</w:t>
    </w:r>
  </w:p>
  <w:p>
    <w:pPr>
      <w:pStyle w:val="style26"/>
    </w:pPr>
    <w:r>
      <w:rPr/>
      <w:pict/>
      <w:pict/>
    </w:r>
  </w:p>
</w:hdr>
</file>

<file path=word/settings.xml><?xml version="1.0" encoding="utf-8"?>
<w:settings xmlns:w="http://schemas.openxmlformats.org/wordprocessingml/2006/main">
  <w:zoom w:percent="187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Texte de bulles C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En-tête Car"/>
    <w:basedOn w:val="style15"/>
    <w:next w:val="style17"/>
    <w:rPr/>
  </w:style>
  <w:style w:styleId="style18" w:type="character">
    <w:name w:val="Pied de page Car"/>
    <w:basedOn w:val="style15"/>
    <w:next w:val="style18"/>
    <w:rPr/>
  </w:style>
  <w:style w:styleId="style19" w:type="character">
    <w:name w:val="Lien Internet"/>
    <w:next w:val="style19"/>
    <w:rPr>
      <w:color w:val="000080"/>
      <w:u w:val="single"/>
      <w:lang w:bidi="zxx-" w:eastAsia="zxx-" w:val="zxx-"/>
    </w:rPr>
  </w:style>
  <w:style w:styleId="style20" w:type="paragraph">
    <w:name w:val="Titre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Corps de texte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e"/>
    <w:basedOn w:val="style21"/>
    <w:next w:val="style22"/>
    <w:pPr/>
    <w:rPr>
      <w:rFonts w:cs="Mangal"/>
    </w:rPr>
  </w:style>
  <w:style w:styleId="style23" w:type="paragraph">
    <w:name w:val="Légende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Mangal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En-tête"/>
    <w:basedOn w:val="style0"/>
    <w:next w:val="style26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7" w:type="paragraph">
    <w:name w:val="Pied de page"/>
    <w:basedOn w:val="style0"/>
    <w:next w:val="style27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8" w:type="paragraph">
    <w:name w:val="3CBD5A742C28424DA5172AD252E32316"/>
    <w:next w:val="style28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fr-FR"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jpeg"/><Relationship Id="rId3" Type="http://schemas.openxmlformats.org/officeDocument/2006/relationships/image" Target="media/image6.jpeg"/><Relationship Id="rId4" Type="http://schemas.openxmlformats.org/officeDocument/2006/relationships/image" Target="media/image7.jpeg"/><Relationship Id="rId5" Type="http://schemas.openxmlformats.org/officeDocument/2006/relationships/image" Target="media/image8.jpeg"/><Relationship Id="rId6" Type="http://schemas.openxmlformats.org/officeDocument/2006/relationships/image" Target="media/image9.jpeg"/><Relationship Id="rId7" Type="http://schemas.openxmlformats.org/officeDocument/2006/relationships/image" Target="media/image10.jpeg"/><Relationship Id="rId8" Type="http://schemas.openxmlformats.org/officeDocument/2006/relationships/image" Target="media/image11.jpeg"/><Relationship Id="rId9" Type="http://schemas.openxmlformats.org/officeDocument/2006/relationships/image" Target="media/image12.jpeg"/><Relationship Id="rId10" Type="http://schemas.openxmlformats.org/officeDocument/2006/relationships/image" Target="media/image13.jpeg"/><Relationship Id="rId11" Type="http://schemas.openxmlformats.org/officeDocument/2006/relationships/image" Target="media/image14.jpeg"/><Relationship Id="rId12" Type="http://schemas.openxmlformats.org/officeDocument/2006/relationships/image" Target="media/image1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image" Target="http://i.creativecommons.org/l/by-sa/3.0/88x31.png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creativecommons.org/licenses/by-sa/3.0/deed.f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2013-10-13T13:07:00.00Z</dcterms:created>
  <dc:creator>Sarah</dc:creator>
  <cp:lastModifiedBy>Sarah</cp:lastModifiedBy>
  <cp:lastPrinted>2013-10-14T05:21:00.00Z</cp:lastPrinted>
  <dcterms:modified xsi:type="dcterms:W3CDTF">2013-10-14T05:21:00.00Z</dcterms:modified>
  <cp:revision>2</cp:revision>
  <dc:title>Compare the photos and say what is alike.      (Worksheet 2A)</dc:title>
</cp:coreProperties>
</file>